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C68C44" w14:textId="5555D34D" w:rsidR="00F946B4" w:rsidRDefault="00F946B4" w:rsidP="005D1587">
      <w:pPr>
        <w:jc w:val="center"/>
        <w:rPr>
          <w:b/>
          <w:u w:val="single"/>
        </w:rPr>
      </w:pPr>
      <w:bookmarkStart w:id="0" w:name="_GoBack"/>
      <w:bookmarkEnd w:id="0"/>
      <w:r w:rsidRPr="005D1587">
        <w:rPr>
          <w:b/>
          <w:u w:val="single"/>
        </w:rPr>
        <w:t>Risk assessment</w:t>
      </w:r>
    </w:p>
    <w:p w14:paraId="58980710" w14:textId="77777777" w:rsidR="005D1587" w:rsidRDefault="005D1587" w:rsidP="005D1587">
      <w:pPr>
        <w:jc w:val="center"/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025"/>
        <w:gridCol w:w="5614"/>
        <w:gridCol w:w="1417"/>
        <w:gridCol w:w="1339"/>
      </w:tblGrid>
      <w:tr w:rsidR="005D1587" w14:paraId="1635CB13" w14:textId="77777777" w:rsidTr="005D1587">
        <w:tc>
          <w:tcPr>
            <w:tcW w:w="1555" w:type="dxa"/>
            <w:shd w:val="clear" w:color="auto" w:fill="F2F2F2" w:themeFill="background1" w:themeFillShade="F2"/>
          </w:tcPr>
          <w:p w14:paraId="316637FD" w14:textId="7600A07F" w:rsidR="005D1587" w:rsidRPr="005D1587" w:rsidRDefault="005D1587" w:rsidP="005D1587">
            <w:pPr>
              <w:jc w:val="center"/>
              <w:rPr>
                <w:b/>
              </w:rPr>
            </w:pPr>
            <w:r w:rsidRPr="005D1587">
              <w:rPr>
                <w:b/>
              </w:rPr>
              <w:t>Hazard</w:t>
            </w:r>
          </w:p>
        </w:tc>
        <w:tc>
          <w:tcPr>
            <w:tcW w:w="4025" w:type="dxa"/>
            <w:shd w:val="clear" w:color="auto" w:fill="F2F2F2" w:themeFill="background1" w:themeFillShade="F2"/>
          </w:tcPr>
          <w:p w14:paraId="397EB6F5" w14:textId="73560EC3" w:rsidR="005D1587" w:rsidRPr="005D1587" w:rsidRDefault="005D1587" w:rsidP="005D1587">
            <w:pPr>
              <w:jc w:val="center"/>
              <w:rPr>
                <w:b/>
              </w:rPr>
            </w:pPr>
            <w:r w:rsidRPr="005D1587">
              <w:rPr>
                <w:b/>
              </w:rPr>
              <w:t>Risk</w:t>
            </w:r>
          </w:p>
        </w:tc>
        <w:tc>
          <w:tcPr>
            <w:tcW w:w="5614" w:type="dxa"/>
            <w:shd w:val="clear" w:color="auto" w:fill="F2F2F2" w:themeFill="background1" w:themeFillShade="F2"/>
          </w:tcPr>
          <w:p w14:paraId="4D3DAADF" w14:textId="7FDF2F73" w:rsidR="005D1587" w:rsidRPr="005D1587" w:rsidRDefault="005D1587" w:rsidP="005D1587">
            <w:pPr>
              <w:jc w:val="center"/>
              <w:rPr>
                <w:b/>
              </w:rPr>
            </w:pPr>
            <w:r w:rsidRPr="005D1587">
              <w:rPr>
                <w:b/>
              </w:rPr>
              <w:t>Measures to take place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51D10CFE" w14:textId="2AC5D1F5" w:rsidR="005D1587" w:rsidRPr="005D1587" w:rsidRDefault="005D1587" w:rsidP="005D1587">
            <w:pPr>
              <w:jc w:val="center"/>
              <w:rPr>
                <w:b/>
              </w:rPr>
            </w:pPr>
            <w:r w:rsidRPr="005D1587">
              <w:rPr>
                <w:b/>
              </w:rPr>
              <w:t>Risk likeliness</w:t>
            </w:r>
          </w:p>
        </w:tc>
        <w:tc>
          <w:tcPr>
            <w:tcW w:w="1339" w:type="dxa"/>
            <w:shd w:val="clear" w:color="auto" w:fill="F2F2F2" w:themeFill="background1" w:themeFillShade="F2"/>
          </w:tcPr>
          <w:p w14:paraId="5BEC6043" w14:textId="6A4F6F9B" w:rsidR="005D1587" w:rsidRPr="005D1587" w:rsidRDefault="005D1587" w:rsidP="005D1587">
            <w:pPr>
              <w:jc w:val="center"/>
              <w:rPr>
                <w:b/>
              </w:rPr>
            </w:pPr>
            <w:r w:rsidRPr="005D1587">
              <w:rPr>
                <w:b/>
              </w:rPr>
              <w:t>Further actions</w:t>
            </w:r>
            <w:r w:rsidR="00366265">
              <w:rPr>
                <w:b/>
              </w:rPr>
              <w:t>?</w:t>
            </w:r>
          </w:p>
        </w:tc>
      </w:tr>
      <w:tr w:rsidR="005D1587" w14:paraId="55D39EF2" w14:textId="77777777" w:rsidTr="00805900">
        <w:trPr>
          <w:trHeight w:val="376"/>
        </w:trPr>
        <w:tc>
          <w:tcPr>
            <w:tcW w:w="1555" w:type="dxa"/>
            <w:shd w:val="clear" w:color="auto" w:fill="F2F2F2" w:themeFill="background1" w:themeFillShade="F2"/>
          </w:tcPr>
          <w:p w14:paraId="28BC5E7D" w14:textId="4C611F3B" w:rsidR="005D1587" w:rsidRPr="005D1587" w:rsidRDefault="005D1587" w:rsidP="005D1587">
            <w:pPr>
              <w:jc w:val="center"/>
              <w:rPr>
                <w:b/>
                <w:sz w:val="23"/>
                <w:szCs w:val="23"/>
              </w:rPr>
            </w:pPr>
            <w:r w:rsidRPr="005D1587">
              <w:rPr>
                <w:b/>
                <w:sz w:val="23"/>
                <w:szCs w:val="23"/>
              </w:rPr>
              <w:t>Loose cables</w:t>
            </w:r>
          </w:p>
        </w:tc>
        <w:tc>
          <w:tcPr>
            <w:tcW w:w="4025" w:type="dxa"/>
          </w:tcPr>
          <w:p w14:paraId="7793C94E" w14:textId="77777777" w:rsidR="005D1587" w:rsidRDefault="00B86AED" w:rsidP="005D1587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Could trip and fall over the wire</w:t>
            </w:r>
          </w:p>
          <w:p w14:paraId="5D8198EE" w14:textId="5884A2EC" w:rsidR="00B86AED" w:rsidRPr="00B86AED" w:rsidRDefault="00B86AED" w:rsidP="005D1587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Could cause minor to </w:t>
            </w:r>
            <w:r w:rsidR="00805900">
              <w:rPr>
                <w:sz w:val="23"/>
                <w:szCs w:val="23"/>
              </w:rPr>
              <w:t>moderate</w:t>
            </w:r>
            <w:r>
              <w:rPr>
                <w:sz w:val="23"/>
                <w:szCs w:val="23"/>
              </w:rPr>
              <w:t xml:space="preserve"> injuries</w:t>
            </w:r>
          </w:p>
        </w:tc>
        <w:tc>
          <w:tcPr>
            <w:tcW w:w="5614" w:type="dxa"/>
          </w:tcPr>
          <w:p w14:paraId="694AE7FF" w14:textId="77777777" w:rsidR="005D1587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Tape loose wires to the floor</w:t>
            </w:r>
          </w:p>
          <w:p w14:paraId="1C53BF6C" w14:textId="77777777" w:rsidR="00805900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Push loose wires to one side out of the way</w:t>
            </w:r>
          </w:p>
          <w:p w14:paraId="4FD4D327" w14:textId="5AD0B849" w:rsidR="00805900" w:rsidRPr="00B86AED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Figure out ways to not have so many live wires at once</w:t>
            </w:r>
          </w:p>
        </w:tc>
        <w:tc>
          <w:tcPr>
            <w:tcW w:w="1417" w:type="dxa"/>
            <w:shd w:val="clear" w:color="auto" w:fill="FBE4D5" w:themeFill="accent2" w:themeFillTint="33"/>
          </w:tcPr>
          <w:p w14:paraId="32B56034" w14:textId="48B534E7" w:rsidR="005D1587" w:rsidRPr="00B86AED" w:rsidRDefault="00B86AED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Medium</w:t>
            </w:r>
          </w:p>
        </w:tc>
        <w:tc>
          <w:tcPr>
            <w:tcW w:w="1339" w:type="dxa"/>
          </w:tcPr>
          <w:p w14:paraId="44747F5C" w14:textId="77777777" w:rsidR="00366265" w:rsidRDefault="00366265" w:rsidP="00B86AED">
            <w:pPr>
              <w:jc w:val="center"/>
              <w:rPr>
                <w:sz w:val="23"/>
                <w:szCs w:val="23"/>
              </w:rPr>
            </w:pPr>
          </w:p>
          <w:p w14:paraId="733866FB" w14:textId="5E4627DF" w:rsidR="005D1587" w:rsidRPr="00B86AED" w:rsidRDefault="00366265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Keep tape nearby</w:t>
            </w:r>
          </w:p>
        </w:tc>
      </w:tr>
      <w:tr w:rsidR="005D1587" w14:paraId="701FDE41" w14:textId="77777777" w:rsidTr="00805900">
        <w:trPr>
          <w:trHeight w:val="693"/>
        </w:trPr>
        <w:tc>
          <w:tcPr>
            <w:tcW w:w="1555" w:type="dxa"/>
            <w:shd w:val="clear" w:color="auto" w:fill="F2F2F2" w:themeFill="background1" w:themeFillShade="F2"/>
          </w:tcPr>
          <w:p w14:paraId="32859C2E" w14:textId="6D5F92D3" w:rsidR="005D1587" w:rsidRPr="005D1587" w:rsidRDefault="005D1587" w:rsidP="005D1587">
            <w:pPr>
              <w:jc w:val="center"/>
              <w:rPr>
                <w:b/>
                <w:sz w:val="23"/>
                <w:szCs w:val="23"/>
              </w:rPr>
            </w:pPr>
            <w:r w:rsidRPr="005D1587">
              <w:rPr>
                <w:b/>
                <w:sz w:val="23"/>
                <w:szCs w:val="23"/>
              </w:rPr>
              <w:t>Puddles on the floor</w:t>
            </w:r>
          </w:p>
        </w:tc>
        <w:tc>
          <w:tcPr>
            <w:tcW w:w="4025" w:type="dxa"/>
          </w:tcPr>
          <w:p w14:paraId="780D4DB4" w14:textId="77777777" w:rsidR="005D1587" w:rsidRDefault="00B86AED" w:rsidP="005D1587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Could slip on the liquid</w:t>
            </w:r>
          </w:p>
          <w:p w14:paraId="6926C2CD" w14:textId="77777777" w:rsidR="00B86AED" w:rsidRDefault="00B86AED" w:rsidP="005D1587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Could cause minor to serious injuries</w:t>
            </w:r>
          </w:p>
          <w:p w14:paraId="4AC56AA0" w14:textId="1C232F80" w:rsidR="00B86AED" w:rsidRPr="00B86AED" w:rsidRDefault="00B86AED" w:rsidP="005D1587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Could damage electrical equipment and become dangerous</w:t>
            </w:r>
          </w:p>
        </w:tc>
        <w:tc>
          <w:tcPr>
            <w:tcW w:w="5614" w:type="dxa"/>
          </w:tcPr>
          <w:p w14:paraId="02DC46DA" w14:textId="77777777" w:rsidR="005D1587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Mop up any liquid that has been spilled </w:t>
            </w:r>
          </w:p>
          <w:p w14:paraId="64459A12" w14:textId="77777777" w:rsidR="00805900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Put a sign near any spilled liquid / if the floor is wet </w:t>
            </w:r>
          </w:p>
          <w:p w14:paraId="69556C3F" w14:textId="77777777" w:rsidR="00805900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Keep electrical equipment away from puddles or places where a puddle may develop</w:t>
            </w:r>
          </w:p>
          <w:p w14:paraId="129854C5" w14:textId="6CE1AD4F" w:rsidR="00805900" w:rsidRPr="00B86AED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Don’t drink or eat near electrical equipment 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14:paraId="78F8B878" w14:textId="6E473F8A" w:rsidR="005D1587" w:rsidRPr="00B86AED" w:rsidRDefault="00B86AED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Low</w:t>
            </w:r>
          </w:p>
        </w:tc>
        <w:tc>
          <w:tcPr>
            <w:tcW w:w="1339" w:type="dxa"/>
          </w:tcPr>
          <w:p w14:paraId="6C69F067" w14:textId="77777777" w:rsidR="005D1587" w:rsidRDefault="005D1587" w:rsidP="00B86AED">
            <w:pPr>
              <w:jc w:val="center"/>
              <w:rPr>
                <w:sz w:val="23"/>
                <w:szCs w:val="23"/>
              </w:rPr>
            </w:pPr>
          </w:p>
          <w:p w14:paraId="78C9C88E" w14:textId="22A1039B" w:rsidR="00366265" w:rsidRPr="00B86AED" w:rsidRDefault="00366265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Make sure that there are mops / towels near</w:t>
            </w:r>
          </w:p>
        </w:tc>
      </w:tr>
      <w:tr w:rsidR="005D1587" w14:paraId="6DEE7786" w14:textId="77777777" w:rsidTr="00805900">
        <w:trPr>
          <w:trHeight w:val="702"/>
        </w:trPr>
        <w:tc>
          <w:tcPr>
            <w:tcW w:w="1555" w:type="dxa"/>
            <w:shd w:val="clear" w:color="auto" w:fill="F2F2F2" w:themeFill="background1" w:themeFillShade="F2"/>
          </w:tcPr>
          <w:p w14:paraId="119E4865" w14:textId="2F5648A5" w:rsidR="005D1587" w:rsidRPr="005D1587" w:rsidRDefault="005D1587" w:rsidP="005D1587">
            <w:pPr>
              <w:jc w:val="center"/>
              <w:rPr>
                <w:b/>
                <w:sz w:val="23"/>
                <w:szCs w:val="23"/>
              </w:rPr>
            </w:pPr>
            <w:r w:rsidRPr="005D1587">
              <w:rPr>
                <w:b/>
                <w:sz w:val="23"/>
                <w:szCs w:val="23"/>
              </w:rPr>
              <w:t>Faulty equipment</w:t>
            </w:r>
          </w:p>
        </w:tc>
        <w:tc>
          <w:tcPr>
            <w:tcW w:w="4025" w:type="dxa"/>
          </w:tcPr>
          <w:p w14:paraId="04ED61DE" w14:textId="77777777" w:rsidR="005D1587" w:rsidRDefault="00B86AED" w:rsidP="005D1587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Could cause electrocution</w:t>
            </w:r>
          </w:p>
          <w:p w14:paraId="004C0A03" w14:textId="7E3C068C" w:rsidR="00B86AED" w:rsidRPr="00B86AED" w:rsidRDefault="00B86AED" w:rsidP="00B86AED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Could cause minor to serious injuries</w:t>
            </w:r>
          </w:p>
        </w:tc>
        <w:tc>
          <w:tcPr>
            <w:tcW w:w="5614" w:type="dxa"/>
          </w:tcPr>
          <w:p w14:paraId="1B469125" w14:textId="73FEEC99" w:rsidR="005D1587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Make sure that equipment has been tested recently / in the last year or so</w:t>
            </w:r>
          </w:p>
          <w:p w14:paraId="360EA3A1" w14:textId="77777777" w:rsidR="00805900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Double check to see if anything looks damaged or broken</w:t>
            </w:r>
          </w:p>
          <w:p w14:paraId="0028B4DD" w14:textId="310CAF18" w:rsidR="00805900" w:rsidRPr="00B86AED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If you’re not sure something is damaged / broken, find something else to use</w:t>
            </w:r>
          </w:p>
        </w:tc>
        <w:tc>
          <w:tcPr>
            <w:tcW w:w="1417" w:type="dxa"/>
            <w:shd w:val="clear" w:color="auto" w:fill="FBE4D5" w:themeFill="accent2" w:themeFillTint="33"/>
          </w:tcPr>
          <w:p w14:paraId="34AF365D" w14:textId="559F2114" w:rsidR="005D1587" w:rsidRPr="00B86AED" w:rsidRDefault="00B86AED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Medium</w:t>
            </w:r>
          </w:p>
        </w:tc>
        <w:tc>
          <w:tcPr>
            <w:tcW w:w="1339" w:type="dxa"/>
          </w:tcPr>
          <w:p w14:paraId="1DD0ED9A" w14:textId="77777777" w:rsidR="005D1587" w:rsidRDefault="005D1587" w:rsidP="00B86AED">
            <w:pPr>
              <w:jc w:val="center"/>
              <w:rPr>
                <w:sz w:val="23"/>
                <w:szCs w:val="23"/>
              </w:rPr>
            </w:pPr>
          </w:p>
          <w:p w14:paraId="40C558DA" w14:textId="0AC3B285" w:rsidR="00366265" w:rsidRPr="00B86AED" w:rsidRDefault="00366265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Double check test label on equipment </w:t>
            </w:r>
          </w:p>
        </w:tc>
      </w:tr>
      <w:tr w:rsidR="005D1587" w14:paraId="65474042" w14:textId="77777777" w:rsidTr="00805900">
        <w:trPr>
          <w:trHeight w:val="415"/>
        </w:trPr>
        <w:tc>
          <w:tcPr>
            <w:tcW w:w="1555" w:type="dxa"/>
            <w:shd w:val="clear" w:color="auto" w:fill="F2F2F2" w:themeFill="background1" w:themeFillShade="F2"/>
          </w:tcPr>
          <w:p w14:paraId="706C4D68" w14:textId="0C063050" w:rsidR="005D1587" w:rsidRPr="005D1587" w:rsidRDefault="005D1587" w:rsidP="005D1587">
            <w:pPr>
              <w:jc w:val="center"/>
              <w:rPr>
                <w:b/>
                <w:sz w:val="23"/>
                <w:szCs w:val="23"/>
              </w:rPr>
            </w:pPr>
            <w:r w:rsidRPr="005D1587">
              <w:rPr>
                <w:b/>
                <w:sz w:val="23"/>
                <w:szCs w:val="23"/>
              </w:rPr>
              <w:t>Allergies</w:t>
            </w:r>
          </w:p>
        </w:tc>
        <w:tc>
          <w:tcPr>
            <w:tcW w:w="4025" w:type="dxa"/>
          </w:tcPr>
          <w:p w14:paraId="1F8F1E1A" w14:textId="77777777" w:rsidR="005D1587" w:rsidRDefault="00B86AED" w:rsidP="005D1587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Could be deadly if not made aware of any allergies</w:t>
            </w:r>
          </w:p>
          <w:p w14:paraId="05E28732" w14:textId="177F222A" w:rsidR="00B86AED" w:rsidRPr="00B86AED" w:rsidRDefault="00B86AED" w:rsidP="005D1587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Serious injuries and in some cases, death</w:t>
            </w:r>
          </w:p>
        </w:tc>
        <w:tc>
          <w:tcPr>
            <w:tcW w:w="5614" w:type="dxa"/>
          </w:tcPr>
          <w:p w14:paraId="131D79DE" w14:textId="77777777" w:rsidR="005D1587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Make everyone aware of any allergies to food / makeup ingredients </w:t>
            </w:r>
          </w:p>
          <w:p w14:paraId="5E6938BE" w14:textId="275951B4" w:rsidR="00805900" w:rsidRPr="00B86AED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Keep an EpiPen / medication nearby if an allergic reaction does happen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14:paraId="05B2B7FB" w14:textId="699FC6BF" w:rsidR="005D1587" w:rsidRPr="00B86AED" w:rsidRDefault="00B86AED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Low</w:t>
            </w:r>
          </w:p>
        </w:tc>
        <w:tc>
          <w:tcPr>
            <w:tcW w:w="1339" w:type="dxa"/>
          </w:tcPr>
          <w:p w14:paraId="0A66D7A3" w14:textId="77777777" w:rsidR="005D1587" w:rsidRPr="00366265" w:rsidRDefault="005D1587" w:rsidP="00B86AED">
            <w:pPr>
              <w:jc w:val="center"/>
              <w:rPr>
                <w:sz w:val="2"/>
                <w:szCs w:val="23"/>
              </w:rPr>
            </w:pPr>
          </w:p>
          <w:p w14:paraId="3448BB53" w14:textId="2F6A76C0" w:rsidR="00366265" w:rsidRPr="00B86AED" w:rsidRDefault="00366265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Keep list on any allergies been made aware of</w:t>
            </w:r>
          </w:p>
        </w:tc>
      </w:tr>
      <w:tr w:rsidR="005D1587" w14:paraId="1B816871" w14:textId="77777777" w:rsidTr="00805900">
        <w:trPr>
          <w:trHeight w:val="421"/>
        </w:trPr>
        <w:tc>
          <w:tcPr>
            <w:tcW w:w="1555" w:type="dxa"/>
            <w:shd w:val="clear" w:color="auto" w:fill="F2F2F2" w:themeFill="background1" w:themeFillShade="F2"/>
          </w:tcPr>
          <w:p w14:paraId="79790D66" w14:textId="45B10CAE" w:rsidR="005D1587" w:rsidRPr="005D1587" w:rsidRDefault="005D1587" w:rsidP="005D1587">
            <w:pPr>
              <w:jc w:val="center"/>
              <w:rPr>
                <w:b/>
                <w:sz w:val="23"/>
                <w:szCs w:val="23"/>
              </w:rPr>
            </w:pPr>
            <w:r w:rsidRPr="005D1587">
              <w:rPr>
                <w:b/>
                <w:sz w:val="23"/>
                <w:szCs w:val="23"/>
              </w:rPr>
              <w:t>Blocked path</w:t>
            </w:r>
          </w:p>
        </w:tc>
        <w:tc>
          <w:tcPr>
            <w:tcW w:w="4025" w:type="dxa"/>
          </w:tcPr>
          <w:p w14:paraId="3403F1B3" w14:textId="5DC902F0" w:rsidR="005D1587" w:rsidRPr="00B86AED" w:rsidRDefault="00B86AED" w:rsidP="005D1587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Could trip over small objects and cause minor injuries</w:t>
            </w:r>
          </w:p>
        </w:tc>
        <w:tc>
          <w:tcPr>
            <w:tcW w:w="5614" w:type="dxa"/>
          </w:tcPr>
          <w:p w14:paraId="54733321" w14:textId="77777777" w:rsidR="005D1587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Keep walkways clear</w:t>
            </w:r>
          </w:p>
          <w:p w14:paraId="165C2C62" w14:textId="1A29187C" w:rsidR="00805900" w:rsidRPr="00B86AED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Move anything that is obstructing a walkway A.S.</w:t>
            </w:r>
            <w:proofErr w:type="gramStart"/>
            <w:r>
              <w:rPr>
                <w:sz w:val="23"/>
                <w:szCs w:val="23"/>
              </w:rPr>
              <w:t>A.P</w:t>
            </w:r>
            <w:proofErr w:type="gramEnd"/>
          </w:p>
        </w:tc>
        <w:tc>
          <w:tcPr>
            <w:tcW w:w="1417" w:type="dxa"/>
            <w:shd w:val="clear" w:color="auto" w:fill="FBE4D5" w:themeFill="accent2" w:themeFillTint="33"/>
          </w:tcPr>
          <w:p w14:paraId="691F6299" w14:textId="6DCC5DC8" w:rsidR="005D1587" w:rsidRPr="00B86AED" w:rsidRDefault="00B86AED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Medium</w:t>
            </w:r>
          </w:p>
        </w:tc>
        <w:tc>
          <w:tcPr>
            <w:tcW w:w="1339" w:type="dxa"/>
          </w:tcPr>
          <w:p w14:paraId="02D62F73" w14:textId="77777777" w:rsidR="005D1587" w:rsidRDefault="005D1587" w:rsidP="00B86AED">
            <w:pPr>
              <w:jc w:val="center"/>
              <w:rPr>
                <w:sz w:val="23"/>
                <w:szCs w:val="23"/>
              </w:rPr>
            </w:pPr>
          </w:p>
          <w:p w14:paraId="74166DDB" w14:textId="270B092D" w:rsidR="00366265" w:rsidRPr="00B86AED" w:rsidRDefault="00366265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None </w:t>
            </w:r>
          </w:p>
        </w:tc>
      </w:tr>
      <w:tr w:rsidR="005D1587" w14:paraId="050C1F7B" w14:textId="77777777" w:rsidTr="00805900">
        <w:trPr>
          <w:trHeight w:val="399"/>
        </w:trPr>
        <w:tc>
          <w:tcPr>
            <w:tcW w:w="1555" w:type="dxa"/>
            <w:shd w:val="clear" w:color="auto" w:fill="F2F2F2" w:themeFill="background1" w:themeFillShade="F2"/>
          </w:tcPr>
          <w:p w14:paraId="3089B224" w14:textId="56201BC4" w:rsidR="005D1587" w:rsidRPr="005D1587" w:rsidRDefault="005D1587" w:rsidP="005D1587">
            <w:pPr>
              <w:jc w:val="center"/>
              <w:rPr>
                <w:b/>
                <w:sz w:val="23"/>
                <w:szCs w:val="23"/>
              </w:rPr>
            </w:pPr>
            <w:r w:rsidRPr="005D1587">
              <w:rPr>
                <w:b/>
                <w:sz w:val="23"/>
                <w:szCs w:val="23"/>
              </w:rPr>
              <w:t>Inexperience</w:t>
            </w:r>
          </w:p>
        </w:tc>
        <w:tc>
          <w:tcPr>
            <w:tcW w:w="4025" w:type="dxa"/>
          </w:tcPr>
          <w:p w14:paraId="29D479B0" w14:textId="77777777" w:rsidR="005D1587" w:rsidRDefault="00B86AED" w:rsidP="005D1587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Could damage equipment </w:t>
            </w:r>
            <w:r w:rsidR="00805900">
              <w:rPr>
                <w:sz w:val="23"/>
                <w:szCs w:val="23"/>
              </w:rPr>
              <w:t>/ get electrocuted</w:t>
            </w:r>
          </w:p>
          <w:p w14:paraId="2D83DEF4" w14:textId="3246E4B5" w:rsidR="00805900" w:rsidRPr="00B86AED" w:rsidRDefault="00805900" w:rsidP="005D1587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Could cause minor to serious injury</w:t>
            </w:r>
          </w:p>
        </w:tc>
        <w:tc>
          <w:tcPr>
            <w:tcW w:w="5614" w:type="dxa"/>
          </w:tcPr>
          <w:p w14:paraId="0F85BCCB" w14:textId="5ED8A2F9" w:rsidR="005D1587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Don’t use equipment if you’re not experienced enough to use it</w:t>
            </w:r>
          </w:p>
          <w:p w14:paraId="56D9F99E" w14:textId="77777777" w:rsidR="00805900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Ask for help if you’re not sure how to operate equipment</w:t>
            </w:r>
          </w:p>
          <w:p w14:paraId="370D023F" w14:textId="66C4E6EF" w:rsidR="00805900" w:rsidRPr="00B86AED" w:rsidRDefault="00805900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Make people aware that you’re not experienced enough to use the equipment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14:paraId="091BE8EE" w14:textId="0359BD77" w:rsidR="005D1587" w:rsidRPr="00B86AED" w:rsidRDefault="00B86AED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Low</w:t>
            </w:r>
          </w:p>
        </w:tc>
        <w:tc>
          <w:tcPr>
            <w:tcW w:w="1339" w:type="dxa"/>
          </w:tcPr>
          <w:p w14:paraId="5BB2C765" w14:textId="77777777" w:rsidR="005D1587" w:rsidRDefault="005D1587" w:rsidP="00B86AED">
            <w:pPr>
              <w:jc w:val="center"/>
              <w:rPr>
                <w:sz w:val="23"/>
                <w:szCs w:val="23"/>
              </w:rPr>
            </w:pPr>
          </w:p>
          <w:p w14:paraId="30B50E5E" w14:textId="77777777" w:rsidR="00366265" w:rsidRDefault="00366265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None</w:t>
            </w:r>
          </w:p>
          <w:p w14:paraId="4B7874AC" w14:textId="77777777" w:rsidR="00366265" w:rsidRDefault="00366265" w:rsidP="00B86AED">
            <w:pPr>
              <w:jc w:val="center"/>
              <w:rPr>
                <w:sz w:val="23"/>
                <w:szCs w:val="23"/>
              </w:rPr>
            </w:pPr>
          </w:p>
          <w:p w14:paraId="0EC3B53A" w14:textId="2CF4EEC3" w:rsidR="00366265" w:rsidRPr="00B86AED" w:rsidRDefault="00366265" w:rsidP="00366265">
            <w:pPr>
              <w:rPr>
                <w:sz w:val="23"/>
                <w:szCs w:val="23"/>
              </w:rPr>
            </w:pPr>
          </w:p>
        </w:tc>
      </w:tr>
      <w:tr w:rsidR="005D1587" w14:paraId="28AFA668" w14:textId="77777777" w:rsidTr="00805900">
        <w:trPr>
          <w:trHeight w:val="999"/>
        </w:trPr>
        <w:tc>
          <w:tcPr>
            <w:tcW w:w="1555" w:type="dxa"/>
            <w:shd w:val="clear" w:color="auto" w:fill="F2F2F2" w:themeFill="background1" w:themeFillShade="F2"/>
          </w:tcPr>
          <w:p w14:paraId="3D206802" w14:textId="6A7FE021" w:rsidR="005D1587" w:rsidRPr="005D1587" w:rsidRDefault="005D1587" w:rsidP="005D1587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lastRenderedPageBreak/>
              <w:t>Items stacked on top of each other</w:t>
            </w:r>
          </w:p>
        </w:tc>
        <w:tc>
          <w:tcPr>
            <w:tcW w:w="4025" w:type="dxa"/>
          </w:tcPr>
          <w:p w14:paraId="4C5CECF6" w14:textId="77777777" w:rsidR="005D1587" w:rsidRDefault="00805900" w:rsidP="005D1587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Could be unstable and fall on top of a member of the crew</w:t>
            </w:r>
          </w:p>
          <w:p w14:paraId="1F42E2A8" w14:textId="6A5CCF5D" w:rsidR="00805900" w:rsidRPr="00B86AED" w:rsidRDefault="00805900" w:rsidP="005D1587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Could cause minor to moderate injuries.</w:t>
            </w:r>
          </w:p>
        </w:tc>
        <w:tc>
          <w:tcPr>
            <w:tcW w:w="5614" w:type="dxa"/>
          </w:tcPr>
          <w:p w14:paraId="23E1F0A4" w14:textId="77777777" w:rsidR="005D1587" w:rsidRDefault="00366265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Make sure objects aren’t stacked too high up</w:t>
            </w:r>
          </w:p>
          <w:p w14:paraId="312C41C8" w14:textId="77777777" w:rsidR="00366265" w:rsidRDefault="00366265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Make sure that objects that are stacked are stable enough </w:t>
            </w:r>
          </w:p>
          <w:p w14:paraId="63FDF6E9" w14:textId="60760A0A" w:rsidR="00366265" w:rsidRPr="00B86AED" w:rsidRDefault="00366265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Stacked objects need to be placed out of the way, not in the middle of a room / walkway</w:t>
            </w:r>
          </w:p>
        </w:tc>
        <w:tc>
          <w:tcPr>
            <w:tcW w:w="1417" w:type="dxa"/>
            <w:shd w:val="clear" w:color="auto" w:fill="E2EFD9" w:themeFill="accent6" w:themeFillTint="33"/>
          </w:tcPr>
          <w:p w14:paraId="20F6251C" w14:textId="3C55D7BD" w:rsidR="005D1587" w:rsidRPr="00B86AED" w:rsidRDefault="00B86AED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Low</w:t>
            </w:r>
          </w:p>
        </w:tc>
        <w:tc>
          <w:tcPr>
            <w:tcW w:w="1339" w:type="dxa"/>
          </w:tcPr>
          <w:p w14:paraId="70C1E2AE" w14:textId="77777777" w:rsidR="005D1587" w:rsidRDefault="005D1587" w:rsidP="00B86AED">
            <w:pPr>
              <w:jc w:val="center"/>
              <w:rPr>
                <w:sz w:val="23"/>
                <w:szCs w:val="23"/>
              </w:rPr>
            </w:pPr>
          </w:p>
          <w:p w14:paraId="0FB9474F" w14:textId="77777777" w:rsidR="00366265" w:rsidRDefault="00366265" w:rsidP="00B86AED">
            <w:pPr>
              <w:jc w:val="center"/>
              <w:rPr>
                <w:sz w:val="23"/>
                <w:szCs w:val="23"/>
              </w:rPr>
            </w:pPr>
          </w:p>
          <w:p w14:paraId="1DFA5C32" w14:textId="5CA76FB8" w:rsidR="00366265" w:rsidRPr="00B86AED" w:rsidRDefault="00366265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None</w:t>
            </w:r>
          </w:p>
        </w:tc>
      </w:tr>
      <w:tr w:rsidR="005D1587" w14:paraId="794325A0" w14:textId="77777777" w:rsidTr="00805900">
        <w:tc>
          <w:tcPr>
            <w:tcW w:w="1555" w:type="dxa"/>
            <w:shd w:val="clear" w:color="auto" w:fill="F2F2F2" w:themeFill="background1" w:themeFillShade="F2"/>
          </w:tcPr>
          <w:p w14:paraId="2FF92241" w14:textId="41D5D0C0" w:rsidR="005D1587" w:rsidRPr="005D1587" w:rsidRDefault="00921054" w:rsidP="005D1587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 xml:space="preserve">Cars or any other form of transport </w:t>
            </w:r>
          </w:p>
        </w:tc>
        <w:tc>
          <w:tcPr>
            <w:tcW w:w="4025" w:type="dxa"/>
          </w:tcPr>
          <w:p w14:paraId="03A3DF06" w14:textId="4C20BB53" w:rsidR="005D1587" w:rsidRPr="00B86AED" w:rsidRDefault="00805900" w:rsidP="005D1587">
            <w:pPr>
              <w:pStyle w:val="ListParagraph"/>
              <w:numPr>
                <w:ilvl w:val="0"/>
                <w:numId w:val="2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Could accidentally seriously injure anyone on set</w:t>
            </w:r>
          </w:p>
        </w:tc>
        <w:tc>
          <w:tcPr>
            <w:tcW w:w="5614" w:type="dxa"/>
          </w:tcPr>
          <w:p w14:paraId="6B9B375A" w14:textId="77777777" w:rsidR="005D1587" w:rsidRDefault="00366265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Make sure when filming on a street that there aren’t any cars driving past</w:t>
            </w:r>
          </w:p>
          <w:p w14:paraId="407EABFA" w14:textId="77777777" w:rsidR="00366265" w:rsidRDefault="00366265" w:rsidP="005D1587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Make people on the street aware that you’ll be filming</w:t>
            </w:r>
          </w:p>
          <w:p w14:paraId="40AFA0A0" w14:textId="7921BDA6" w:rsidR="00366265" w:rsidRPr="00366265" w:rsidRDefault="00366265" w:rsidP="00366265">
            <w:pPr>
              <w:pStyle w:val="ListParagraph"/>
              <w:numPr>
                <w:ilvl w:val="0"/>
                <w:numId w:val="1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Put a sign near both ends of the street informing that filming is taking place</w:t>
            </w:r>
          </w:p>
        </w:tc>
        <w:tc>
          <w:tcPr>
            <w:tcW w:w="1417" w:type="dxa"/>
            <w:shd w:val="clear" w:color="auto" w:fill="FBE4D5" w:themeFill="accent2" w:themeFillTint="33"/>
          </w:tcPr>
          <w:p w14:paraId="2CB203DA" w14:textId="6C4751DF" w:rsidR="005D1587" w:rsidRPr="00B86AED" w:rsidRDefault="00B86AED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Medium</w:t>
            </w:r>
          </w:p>
        </w:tc>
        <w:tc>
          <w:tcPr>
            <w:tcW w:w="1339" w:type="dxa"/>
          </w:tcPr>
          <w:p w14:paraId="25AF151A" w14:textId="26EB861A" w:rsidR="005D1587" w:rsidRPr="00366265" w:rsidRDefault="005D1587" w:rsidP="00B86AED">
            <w:pPr>
              <w:jc w:val="center"/>
              <w:rPr>
                <w:sz w:val="32"/>
                <w:szCs w:val="23"/>
              </w:rPr>
            </w:pPr>
          </w:p>
          <w:p w14:paraId="444A80FC" w14:textId="356553E6" w:rsidR="00366265" w:rsidRPr="00B86AED" w:rsidRDefault="00366265" w:rsidP="00B86AE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Following general road safety </w:t>
            </w:r>
          </w:p>
        </w:tc>
      </w:tr>
    </w:tbl>
    <w:p w14:paraId="3262320F" w14:textId="77777777" w:rsidR="005D1587" w:rsidRPr="005D1587" w:rsidRDefault="005D1587" w:rsidP="005D1587">
      <w:pPr>
        <w:jc w:val="center"/>
      </w:pPr>
    </w:p>
    <w:sectPr w:rsidR="005D1587" w:rsidRPr="005D1587" w:rsidSect="005D1587">
      <w:headerReference w:type="default" r:id="rId7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443F51" w14:textId="77777777" w:rsidR="005D1587" w:rsidRDefault="005D1587" w:rsidP="005D1587">
      <w:r>
        <w:separator/>
      </w:r>
    </w:p>
  </w:endnote>
  <w:endnote w:type="continuationSeparator" w:id="0">
    <w:p w14:paraId="02C4F13F" w14:textId="77777777" w:rsidR="005D1587" w:rsidRDefault="005D1587" w:rsidP="005D1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5770E9" w14:textId="77777777" w:rsidR="005D1587" w:rsidRDefault="005D1587" w:rsidP="005D1587">
      <w:r>
        <w:separator/>
      </w:r>
    </w:p>
  </w:footnote>
  <w:footnote w:type="continuationSeparator" w:id="0">
    <w:p w14:paraId="1A4237D9" w14:textId="77777777" w:rsidR="005D1587" w:rsidRDefault="005D1587" w:rsidP="005D15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3CBF9A" w14:textId="3CC456EE" w:rsidR="005D1587" w:rsidRDefault="005D1587">
    <w:pPr>
      <w:pStyle w:val="Header"/>
    </w:pPr>
    <w:r>
      <w:tab/>
    </w:r>
    <w:r>
      <w:tab/>
    </w:r>
    <w:r>
      <w:tab/>
    </w:r>
    <w:r>
      <w:tab/>
    </w:r>
    <w:r>
      <w:tab/>
    </w:r>
    <w:r>
      <w:tab/>
      <w:t>Georgia Thompson</w:t>
    </w:r>
  </w:p>
  <w:p w14:paraId="45B045B3" w14:textId="77777777" w:rsidR="005D1587" w:rsidRDefault="005D15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B1CB8"/>
    <w:multiLevelType w:val="hybridMultilevel"/>
    <w:tmpl w:val="EDA6A0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E7F06"/>
    <w:multiLevelType w:val="hybridMultilevel"/>
    <w:tmpl w:val="A30818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6B4"/>
    <w:rsid w:val="000878EB"/>
    <w:rsid w:val="00366265"/>
    <w:rsid w:val="005D1587"/>
    <w:rsid w:val="006E6996"/>
    <w:rsid w:val="00805900"/>
    <w:rsid w:val="00921054"/>
    <w:rsid w:val="00973230"/>
    <w:rsid w:val="00B86AED"/>
    <w:rsid w:val="00F9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51A3F"/>
  <w15:chartTrackingRefBased/>
  <w15:docId w15:val="{8AD1ACB2-FFA3-7244-B19B-592FD79B7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158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1587"/>
  </w:style>
  <w:style w:type="paragraph" w:styleId="Footer">
    <w:name w:val="footer"/>
    <w:basedOn w:val="Normal"/>
    <w:link w:val="FooterChar"/>
    <w:uiPriority w:val="99"/>
    <w:unhideWhenUsed/>
    <w:rsid w:val="005D158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1587"/>
  </w:style>
  <w:style w:type="table" w:styleId="TableGrid">
    <w:name w:val="Table Grid"/>
    <w:basedOn w:val="TableNormal"/>
    <w:uiPriority w:val="39"/>
    <w:rsid w:val="005D15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D15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250083 (Georgia Thompson)</dc:creator>
  <cp:keywords/>
  <dc:description/>
  <cp:lastModifiedBy>ioan lee</cp:lastModifiedBy>
  <cp:revision>2</cp:revision>
  <dcterms:created xsi:type="dcterms:W3CDTF">2019-03-24T21:33:00Z</dcterms:created>
  <dcterms:modified xsi:type="dcterms:W3CDTF">2019-03-24T21:33:00Z</dcterms:modified>
</cp:coreProperties>
</file>